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AD9" w:rsidRPr="003A2DDD" w:rsidRDefault="001E4FBA" w:rsidP="00DC1736">
      <w:pPr>
        <w:spacing w:before="240"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t>T.C.</w:t>
      </w:r>
    </w:p>
    <w:p w:rsidR="00691AD9" w:rsidRPr="003A2DDD" w:rsidRDefault="001E4FBA" w:rsidP="00DC1736">
      <w:pPr>
        <w:spacing w:before="240"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t>MİLLÎ EĞİTİM BAKANLIĞI</w:t>
      </w:r>
    </w:p>
    <w:p w:rsidR="00691AD9" w:rsidRPr="003A2DDD" w:rsidRDefault="001E4FBA" w:rsidP="00DC1736">
      <w:pPr>
        <w:spacing w:before="240"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t>Öğretmen Yetiştirme ve Geliştirme Genel Müdürlüğü</w:t>
      </w:r>
    </w:p>
    <w:p w:rsidR="00691AD9" w:rsidRPr="003A2DDD" w:rsidRDefault="001E4FBA" w:rsidP="00DC1736">
      <w:pPr>
        <w:spacing w:before="240"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t>Mesleki Gelişim Programı</w:t>
      </w:r>
    </w:p>
    <w:p w:rsidR="00691AD9" w:rsidRPr="003A2DDD" w:rsidRDefault="00691AD9" w:rsidP="00DC1736">
      <w:pPr>
        <w:spacing w:before="240"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245"/>
        <w:gridCol w:w="3245"/>
        <w:gridCol w:w="3246"/>
      </w:tblGrid>
      <w:tr w:rsidR="00691AD9" w:rsidRPr="003A2DDD" w:rsidTr="00DC1736">
        <w:trPr>
          <w:trHeight w:val="36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AD9" w:rsidRPr="003A2DDD" w:rsidRDefault="001E4FBA" w:rsidP="00DC1736">
            <w:pPr>
              <w:spacing w:before="240"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AD9" w:rsidRPr="003A2DDD" w:rsidRDefault="001E4FBA" w:rsidP="00DC1736">
            <w:pPr>
              <w:spacing w:before="240"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AD9" w:rsidRPr="003A2DDD" w:rsidRDefault="001E4FBA" w:rsidP="00DC1736">
            <w:pPr>
              <w:spacing w:before="240"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91AD9" w:rsidRPr="003A2DDD" w:rsidTr="00DC1736">
        <w:trPr>
          <w:trHeight w:val="56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AD9" w:rsidRPr="003A2DDD" w:rsidRDefault="00BC1EC5" w:rsidP="00DC1736">
            <w:pPr>
              <w:spacing w:before="240"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0" w:name="_GoBack" w:colFirst="2" w:colLast="2"/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AD9" w:rsidRPr="003A2DDD" w:rsidRDefault="00BC1EC5" w:rsidP="00052E1C">
            <w:pPr>
              <w:spacing w:before="240"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AD9" w:rsidRPr="003A2DDD" w:rsidRDefault="00FA30DF" w:rsidP="00DC1736">
            <w:pPr>
              <w:spacing w:before="240"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30DF">
              <w:rPr>
                <w:rFonts w:ascii="Times New Roman" w:eastAsia="Times New Roman" w:hAnsi="Times New Roman"/>
                <w:b/>
                <w:sz w:val="24"/>
                <w:szCs w:val="24"/>
              </w:rPr>
              <w:t>4.01.03.03.001</w:t>
            </w:r>
          </w:p>
        </w:tc>
      </w:tr>
    </w:tbl>
    <w:bookmarkEnd w:id="0"/>
    <w:p w:rsidR="00691AD9" w:rsidRPr="003A2DDD" w:rsidRDefault="001E4FBA" w:rsidP="00DC173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left="567" w:right="-1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b/>
          <w:color w:val="000000"/>
          <w:sz w:val="24"/>
          <w:szCs w:val="24"/>
        </w:rPr>
        <w:t>ETKİNLİĞİN ADI</w:t>
      </w:r>
    </w:p>
    <w:p w:rsidR="00641ACD" w:rsidRPr="003A2DDD" w:rsidRDefault="00641ACD" w:rsidP="00DC1736">
      <w:pPr>
        <w:pStyle w:val="ListeParagraf"/>
        <w:tabs>
          <w:tab w:val="left" w:pos="284"/>
        </w:tabs>
        <w:spacing w:before="240" w:after="0" w:line="360" w:lineRule="auto"/>
        <w:ind w:right="-1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Öğretmenlik Meslek Etiği Eğitimi </w:t>
      </w:r>
      <w:r w:rsidRPr="003A2DDD">
        <w:rPr>
          <w:rFonts w:ascii="Times New Roman" w:eastAsia="Times New Roman" w:hAnsi="Times New Roman"/>
          <w:color w:val="000000"/>
          <w:sz w:val="24"/>
          <w:szCs w:val="24"/>
        </w:rPr>
        <w:t>Kursu</w:t>
      </w:r>
    </w:p>
    <w:p w:rsidR="003E0446" w:rsidRPr="003A2DDD" w:rsidRDefault="001E4FBA" w:rsidP="00DC1736">
      <w:pPr>
        <w:spacing w:before="240" w:after="0" w:line="360" w:lineRule="auto"/>
        <w:ind w:right="-1" w:firstLine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t>2</w:t>
      </w:r>
      <w:r w:rsidRPr="003A2DDD">
        <w:rPr>
          <w:rFonts w:ascii="Times New Roman" w:eastAsia="Times New Roman" w:hAnsi="Times New Roman"/>
          <w:sz w:val="24"/>
          <w:szCs w:val="24"/>
        </w:rPr>
        <w:t>.</w:t>
      </w:r>
      <w:r w:rsidRPr="003A2DDD">
        <w:rPr>
          <w:rFonts w:ascii="Times New Roman" w:eastAsia="Times New Roman" w:hAnsi="Times New Roman"/>
          <w:b/>
          <w:sz w:val="24"/>
          <w:szCs w:val="24"/>
        </w:rPr>
        <w:t xml:space="preserve"> ETKİNLİĞİN AMAÇLARI</w:t>
      </w:r>
    </w:p>
    <w:p w:rsidR="00691AD9" w:rsidRPr="003A2DDD" w:rsidRDefault="001E4FBA" w:rsidP="00721165">
      <w:pPr>
        <w:spacing w:before="240" w:after="0" w:line="360" w:lineRule="auto"/>
        <w:ind w:left="567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Bu </w:t>
      </w:r>
      <w:r w:rsidR="00DF7CB3" w:rsidRPr="003A2DDD">
        <w:rPr>
          <w:rFonts w:ascii="Times New Roman" w:eastAsia="Times New Roman" w:hAnsi="Times New Roman"/>
          <w:sz w:val="24"/>
          <w:szCs w:val="24"/>
        </w:rPr>
        <w:t xml:space="preserve">faaliyet; Bakanlığımıza bağlı okul ve kurumlarda görev yapan öğretmenlerin </w:t>
      </w:r>
      <w:r w:rsidRPr="003A2DDD">
        <w:rPr>
          <w:rFonts w:ascii="Times New Roman" w:eastAsia="Times New Roman" w:hAnsi="Times New Roman"/>
          <w:sz w:val="24"/>
          <w:szCs w:val="24"/>
        </w:rPr>
        <w:t>milli eğitimin temel amaç ve ilkeleri doğrultusunda</w:t>
      </w:r>
      <w:r w:rsidR="00F52C25" w:rsidRPr="003A2DDD">
        <w:rPr>
          <w:rFonts w:ascii="Times New Roman" w:eastAsia="Times New Roman" w:hAnsi="Times New Roman"/>
          <w:sz w:val="24"/>
          <w:szCs w:val="24"/>
        </w:rPr>
        <w:t xml:space="preserve"> meslek etiği ile ilgili bilgi, </w:t>
      </w:r>
      <w:r w:rsidRPr="003A2DDD">
        <w:rPr>
          <w:rFonts w:ascii="Times New Roman" w:eastAsia="Times New Roman" w:hAnsi="Times New Roman"/>
          <w:sz w:val="24"/>
          <w:szCs w:val="24"/>
        </w:rPr>
        <w:t xml:space="preserve">beceri, farkındalıklarını artırmak </w:t>
      </w:r>
      <w:r w:rsidR="00DF7CB3" w:rsidRPr="003A2DDD">
        <w:rPr>
          <w:rFonts w:ascii="Times New Roman" w:eastAsia="Times New Roman" w:hAnsi="Times New Roman"/>
          <w:sz w:val="24"/>
          <w:szCs w:val="24"/>
        </w:rPr>
        <w:t>amacıyla düzenlenmiştir. Bu faaliyeti başarı ile tamamlayan her kursiyer;</w:t>
      </w:r>
    </w:p>
    <w:p w:rsidR="00691AD9" w:rsidRPr="003A2DDD" w:rsidRDefault="001E4FBA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E</w:t>
      </w:r>
      <w:r w:rsidRPr="003A2DDD">
        <w:rPr>
          <w:rFonts w:ascii="Times New Roman" w:eastAsia="Times New Roman" w:hAnsi="Times New Roman"/>
          <w:color w:val="000000"/>
          <w:sz w:val="24"/>
          <w:szCs w:val="24"/>
        </w:rPr>
        <w:t>tik ile ilgili temel kavramlar</w:t>
      </w:r>
      <w:r w:rsidR="00A07CF2" w:rsidRPr="003A2DDD">
        <w:rPr>
          <w:rFonts w:ascii="Times New Roman" w:eastAsia="Times New Roman" w:hAnsi="Times New Roman"/>
          <w:color w:val="000000"/>
          <w:sz w:val="24"/>
          <w:szCs w:val="24"/>
        </w:rPr>
        <w:t xml:space="preserve"> hakkında bilgi sahibi olur</w:t>
      </w:r>
      <w:r w:rsidR="007B1B20" w:rsidRPr="003A2DDD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A07CF2" w:rsidRPr="003A2DDD" w:rsidRDefault="00A07CF2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Öğrenci, veli, meslektaş, meslek ve topluma ilişkin etik yükümlülüklerini içeren “Öğretmenlik Meslek Etiği” ilkelerini açıklar</w:t>
      </w:r>
    </w:p>
    <w:p w:rsidR="00691AD9" w:rsidRPr="003A2DDD" w:rsidRDefault="001E4FBA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Değer, ilke, kural ve standartları kullanarak iyi bir muhakeme becerisi ve etik konularda sorgulama yeterliliği kazanır</w:t>
      </w:r>
      <w:r w:rsidR="00F52C25" w:rsidRPr="003A2DDD">
        <w:rPr>
          <w:rFonts w:ascii="Times New Roman" w:eastAsia="Times New Roman" w:hAnsi="Times New Roman"/>
          <w:sz w:val="24"/>
          <w:szCs w:val="24"/>
        </w:rPr>
        <w:t>.</w:t>
      </w:r>
    </w:p>
    <w:p w:rsidR="00691AD9" w:rsidRPr="003A2DDD" w:rsidRDefault="001E4FBA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color w:val="000000"/>
          <w:sz w:val="24"/>
          <w:szCs w:val="24"/>
        </w:rPr>
        <w:t>Kamu etiği ve meslek etiğinin özellikleri</w:t>
      </w:r>
      <w:r w:rsidR="00A07CF2" w:rsidRPr="003A2DDD">
        <w:rPr>
          <w:rFonts w:ascii="Times New Roman" w:eastAsia="Times New Roman" w:hAnsi="Times New Roman"/>
          <w:color w:val="000000"/>
          <w:sz w:val="24"/>
          <w:szCs w:val="24"/>
        </w:rPr>
        <w:t xml:space="preserve">ni </w:t>
      </w:r>
      <w:r w:rsidRPr="003A2DDD">
        <w:rPr>
          <w:rFonts w:ascii="Times New Roman" w:eastAsia="Times New Roman" w:hAnsi="Times New Roman"/>
          <w:color w:val="000000"/>
          <w:sz w:val="24"/>
          <w:szCs w:val="24"/>
        </w:rPr>
        <w:t xml:space="preserve">ile işlevlerini açıklar </w:t>
      </w:r>
    </w:p>
    <w:p w:rsidR="00691AD9" w:rsidRPr="003A2DDD" w:rsidRDefault="00240574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color w:val="000000"/>
          <w:sz w:val="24"/>
          <w:szCs w:val="24"/>
        </w:rPr>
        <w:t>Meslek etiğinin</w:t>
      </w:r>
      <w:r w:rsidR="001E4FBA" w:rsidRPr="003A2DDD">
        <w:rPr>
          <w:rFonts w:ascii="Times New Roman" w:eastAsia="Times New Roman" w:hAnsi="Times New Roman"/>
          <w:color w:val="000000"/>
          <w:sz w:val="24"/>
          <w:szCs w:val="24"/>
        </w:rPr>
        <w:t xml:space="preserve"> topluma kaliteli hizmet sunmadaki önemini </w:t>
      </w:r>
      <w:r w:rsidR="00A07CF2" w:rsidRPr="003A2DDD">
        <w:rPr>
          <w:rFonts w:ascii="Times New Roman" w:eastAsia="Times New Roman" w:hAnsi="Times New Roman"/>
          <w:color w:val="000000"/>
          <w:sz w:val="24"/>
          <w:szCs w:val="24"/>
        </w:rPr>
        <w:t>açıklar</w:t>
      </w:r>
    </w:p>
    <w:p w:rsidR="00691AD9" w:rsidRPr="003A2DDD" w:rsidRDefault="001E4FBA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color w:val="000000"/>
          <w:sz w:val="24"/>
          <w:szCs w:val="24"/>
        </w:rPr>
        <w:t xml:space="preserve">Karar ve eylemlerdeki niyet-eylem-sonuç ilişkileri hakkında </w:t>
      </w:r>
      <w:r w:rsidR="00A07CF2" w:rsidRPr="003A2DDD">
        <w:rPr>
          <w:rFonts w:ascii="Times New Roman" w:eastAsia="Times New Roman" w:hAnsi="Times New Roman"/>
          <w:color w:val="000000"/>
          <w:sz w:val="24"/>
          <w:szCs w:val="24"/>
        </w:rPr>
        <w:t>farkındalık kazanır</w:t>
      </w:r>
    </w:p>
    <w:p w:rsidR="00691AD9" w:rsidRPr="003A2DDD" w:rsidRDefault="001E4FBA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Öğretmenlik meslek </w:t>
      </w:r>
      <w:r w:rsidRPr="003A2DDD">
        <w:rPr>
          <w:rFonts w:ascii="Times New Roman" w:eastAsia="Times New Roman" w:hAnsi="Times New Roman"/>
          <w:color w:val="212121"/>
          <w:sz w:val="24"/>
          <w:szCs w:val="24"/>
        </w:rPr>
        <w:t xml:space="preserve">etiği ilkelerinin günlük mesleki uygulamalarda nasıl ele alınacağını </w:t>
      </w:r>
      <w:r w:rsidR="000B1B21" w:rsidRPr="003A2DDD">
        <w:rPr>
          <w:rFonts w:ascii="Times New Roman" w:eastAsia="Times New Roman" w:hAnsi="Times New Roman"/>
          <w:color w:val="212121"/>
          <w:sz w:val="24"/>
          <w:szCs w:val="24"/>
        </w:rPr>
        <w:t>açıklar</w:t>
      </w:r>
    </w:p>
    <w:p w:rsidR="00691AD9" w:rsidRPr="003A2DDD" w:rsidRDefault="001E4FBA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color w:val="000000"/>
          <w:sz w:val="24"/>
          <w:szCs w:val="24"/>
        </w:rPr>
        <w:t xml:space="preserve">Öğrencilerle ilişkilerde karşılaşılan durumları etik </w:t>
      </w:r>
      <w:r w:rsidRPr="003A2DDD">
        <w:rPr>
          <w:rFonts w:ascii="Times New Roman" w:eastAsia="Times New Roman" w:hAnsi="Times New Roman"/>
          <w:sz w:val="24"/>
          <w:szCs w:val="24"/>
        </w:rPr>
        <w:t>yargılama yapmanın öneminin farkında olarak</w:t>
      </w:r>
      <w:r w:rsidRPr="003A2DDD">
        <w:rPr>
          <w:rFonts w:ascii="Times New Roman" w:eastAsia="Times New Roman" w:hAnsi="Times New Roman"/>
          <w:color w:val="000000"/>
          <w:sz w:val="24"/>
          <w:szCs w:val="24"/>
        </w:rPr>
        <w:t xml:space="preserve"> karar verirler.</w:t>
      </w:r>
    </w:p>
    <w:p w:rsidR="00691AD9" w:rsidRPr="003A2DDD" w:rsidRDefault="00103D81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Etik sorunları fark etme</w:t>
      </w:r>
      <w:r w:rsidR="001E4FBA" w:rsidRPr="003A2DDD">
        <w:rPr>
          <w:rFonts w:ascii="Times New Roman" w:eastAsia="Times New Roman" w:hAnsi="Times New Roman"/>
          <w:sz w:val="24"/>
          <w:szCs w:val="24"/>
        </w:rPr>
        <w:t xml:space="preserve"> ve analizi</w:t>
      </w:r>
      <w:r w:rsidRPr="003A2DDD">
        <w:rPr>
          <w:rFonts w:ascii="Times New Roman" w:eastAsia="Times New Roman" w:hAnsi="Times New Roman"/>
          <w:sz w:val="24"/>
          <w:szCs w:val="24"/>
        </w:rPr>
        <w:t xml:space="preserve"> konusunda üst düzey beceri</w:t>
      </w:r>
      <w:r w:rsidR="00F52C25" w:rsidRPr="003A2DDD">
        <w:rPr>
          <w:rFonts w:ascii="Times New Roman" w:eastAsia="Times New Roman" w:hAnsi="Times New Roman"/>
          <w:sz w:val="24"/>
          <w:szCs w:val="24"/>
        </w:rPr>
        <w:t xml:space="preserve"> </w:t>
      </w:r>
      <w:r w:rsidR="000B1B21" w:rsidRPr="003A2DDD">
        <w:rPr>
          <w:rFonts w:ascii="Times New Roman" w:eastAsia="Times New Roman" w:hAnsi="Times New Roman"/>
          <w:sz w:val="24"/>
          <w:szCs w:val="24"/>
        </w:rPr>
        <w:t>geliştirir</w:t>
      </w:r>
      <w:r w:rsidR="00F52C25" w:rsidRPr="003A2DDD">
        <w:rPr>
          <w:rFonts w:ascii="Times New Roman" w:eastAsia="Times New Roman" w:hAnsi="Times New Roman"/>
          <w:sz w:val="24"/>
          <w:szCs w:val="24"/>
        </w:rPr>
        <w:t>.</w:t>
      </w:r>
    </w:p>
    <w:p w:rsidR="00691AD9" w:rsidRPr="003A2DDD" w:rsidRDefault="001E4FBA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Günlük mesleki uygulamalar sırasında karşı karşıya kalınan etik ikilemler ve belirsizlik </w:t>
      </w:r>
      <w:r w:rsidR="00533836" w:rsidRPr="003A2DDD">
        <w:rPr>
          <w:rFonts w:ascii="Times New Roman" w:eastAsia="Times New Roman" w:hAnsi="Times New Roman"/>
          <w:sz w:val="24"/>
          <w:szCs w:val="24"/>
        </w:rPr>
        <w:t>durumları karşısında</w:t>
      </w:r>
      <w:r w:rsidRPr="003A2DDD">
        <w:rPr>
          <w:rFonts w:ascii="Times New Roman" w:eastAsia="Times New Roman" w:hAnsi="Times New Roman"/>
          <w:sz w:val="24"/>
          <w:szCs w:val="24"/>
        </w:rPr>
        <w:t xml:space="preserve"> etik duruş </w:t>
      </w:r>
      <w:r w:rsidR="00E64D73" w:rsidRPr="003A2DDD">
        <w:rPr>
          <w:rFonts w:ascii="Times New Roman" w:eastAsia="Times New Roman" w:hAnsi="Times New Roman"/>
          <w:sz w:val="24"/>
          <w:szCs w:val="24"/>
        </w:rPr>
        <w:t>sergiler</w:t>
      </w:r>
      <w:r w:rsidR="007B1B20" w:rsidRPr="003A2DDD">
        <w:rPr>
          <w:rFonts w:ascii="Times New Roman" w:eastAsia="Times New Roman" w:hAnsi="Times New Roman"/>
          <w:sz w:val="24"/>
          <w:szCs w:val="24"/>
        </w:rPr>
        <w:t>.</w:t>
      </w:r>
    </w:p>
    <w:p w:rsidR="00691AD9" w:rsidRPr="003A2DDD" w:rsidRDefault="001E4FBA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color w:val="000000"/>
          <w:sz w:val="24"/>
          <w:szCs w:val="24"/>
        </w:rPr>
        <w:t>Karşılaşılan etik ikilemler üzerinde düşünerek, bu etik ikilemleri öğretmenlik meslek etiği ilkelerini esas alarak çözümler</w:t>
      </w:r>
      <w:r w:rsidR="007B1B20" w:rsidRPr="003A2DDD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691AD9" w:rsidRPr="003A2DDD" w:rsidRDefault="001E4FBA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lastRenderedPageBreak/>
        <w:t>Çeşitli etik dışı durumları belirleyerek bu durumlarda ne tür ilkelerin ihlal edildiği konusunda sorgulama becerileri geliştirir</w:t>
      </w:r>
      <w:r w:rsidR="007B1B20" w:rsidRPr="003A2DDD">
        <w:rPr>
          <w:rFonts w:ascii="Times New Roman" w:eastAsia="Times New Roman" w:hAnsi="Times New Roman"/>
          <w:sz w:val="24"/>
          <w:szCs w:val="24"/>
        </w:rPr>
        <w:t>.</w:t>
      </w:r>
    </w:p>
    <w:p w:rsidR="00691AD9" w:rsidRPr="003A2DDD" w:rsidRDefault="001E4FBA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Etik dışı davranışlar konusunda duyarlılık </w:t>
      </w:r>
      <w:r w:rsidR="00CB4326" w:rsidRPr="003A2DDD">
        <w:rPr>
          <w:rFonts w:ascii="Times New Roman" w:eastAsia="Times New Roman" w:hAnsi="Times New Roman"/>
          <w:sz w:val="24"/>
          <w:szCs w:val="24"/>
        </w:rPr>
        <w:t>kazanır</w:t>
      </w:r>
      <w:r w:rsidR="007B1B20" w:rsidRPr="003A2DDD">
        <w:rPr>
          <w:rFonts w:ascii="Times New Roman" w:eastAsia="Times New Roman" w:hAnsi="Times New Roman"/>
          <w:sz w:val="24"/>
          <w:szCs w:val="24"/>
        </w:rPr>
        <w:t>.</w:t>
      </w:r>
    </w:p>
    <w:p w:rsidR="00691AD9" w:rsidRPr="003A2DDD" w:rsidRDefault="0000212C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M</w:t>
      </w:r>
      <w:r w:rsidR="001E4FBA" w:rsidRPr="003A2DDD">
        <w:rPr>
          <w:rFonts w:ascii="Times New Roman" w:eastAsia="Times New Roman" w:hAnsi="Times New Roman"/>
          <w:sz w:val="24"/>
          <w:szCs w:val="24"/>
        </w:rPr>
        <w:t xml:space="preserve">esleki uygulamalarda karşılaşılan etik problemlerin nasıl analiz </w:t>
      </w:r>
      <w:r w:rsidR="00103D81" w:rsidRPr="003A2DDD">
        <w:rPr>
          <w:rFonts w:ascii="Times New Roman" w:eastAsia="Times New Roman" w:hAnsi="Times New Roman"/>
          <w:sz w:val="24"/>
          <w:szCs w:val="24"/>
        </w:rPr>
        <w:t xml:space="preserve">edileceğini </w:t>
      </w:r>
      <w:r w:rsidRPr="003A2DDD">
        <w:rPr>
          <w:rFonts w:ascii="Times New Roman" w:eastAsia="Times New Roman" w:hAnsi="Times New Roman"/>
          <w:sz w:val="24"/>
          <w:szCs w:val="24"/>
        </w:rPr>
        <w:t xml:space="preserve">yönelik beceri </w:t>
      </w:r>
      <w:r w:rsidR="005A7E7C" w:rsidRPr="003A2DDD">
        <w:rPr>
          <w:rFonts w:ascii="Times New Roman" w:eastAsia="Times New Roman" w:hAnsi="Times New Roman"/>
          <w:sz w:val="24"/>
          <w:szCs w:val="24"/>
        </w:rPr>
        <w:t>geliştirir</w:t>
      </w:r>
      <w:r w:rsidR="007B1B20" w:rsidRPr="003A2DDD">
        <w:rPr>
          <w:rFonts w:ascii="Times New Roman" w:eastAsia="Times New Roman" w:hAnsi="Times New Roman"/>
          <w:sz w:val="24"/>
          <w:szCs w:val="24"/>
        </w:rPr>
        <w:t>.</w:t>
      </w:r>
    </w:p>
    <w:p w:rsidR="00691AD9" w:rsidRPr="003A2DDD" w:rsidRDefault="001E4FBA" w:rsidP="00DC1736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Etik olayları ilkelerle karşılaştırarak doğru seçimleri</w:t>
      </w:r>
      <w:r w:rsidR="004078AF" w:rsidRPr="003A2DDD">
        <w:rPr>
          <w:rFonts w:ascii="Times New Roman" w:eastAsia="Times New Roman" w:hAnsi="Times New Roman"/>
          <w:sz w:val="24"/>
          <w:szCs w:val="24"/>
        </w:rPr>
        <w:t>n nasıl yapılacağını</w:t>
      </w:r>
      <w:r w:rsidR="00AE2A67" w:rsidRPr="003A2DDD">
        <w:rPr>
          <w:rFonts w:ascii="Times New Roman" w:eastAsia="Times New Roman" w:hAnsi="Times New Roman"/>
          <w:sz w:val="24"/>
          <w:szCs w:val="24"/>
        </w:rPr>
        <w:t>keşfeder</w:t>
      </w:r>
      <w:r w:rsidR="007B1B20" w:rsidRPr="003A2DDD">
        <w:rPr>
          <w:rFonts w:ascii="Times New Roman" w:eastAsia="Times New Roman" w:hAnsi="Times New Roman"/>
          <w:sz w:val="24"/>
          <w:szCs w:val="24"/>
        </w:rPr>
        <w:t>.</w:t>
      </w:r>
    </w:p>
    <w:p w:rsidR="00C25BD8" w:rsidRPr="003A2DDD" w:rsidRDefault="001E4FBA" w:rsidP="00C25BD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Etik yükümlülükler konusunda kişisel ve kolektif sorumluluk duygusunu </w:t>
      </w:r>
      <w:r w:rsidR="00BF3EE5" w:rsidRPr="003A2DDD">
        <w:rPr>
          <w:rFonts w:ascii="Times New Roman" w:eastAsia="Times New Roman" w:hAnsi="Times New Roman"/>
          <w:sz w:val="24"/>
          <w:szCs w:val="24"/>
        </w:rPr>
        <w:t>güçlendirir</w:t>
      </w:r>
      <w:r w:rsidR="007B1B20" w:rsidRPr="003A2DDD">
        <w:rPr>
          <w:rFonts w:ascii="Times New Roman" w:eastAsia="Times New Roman" w:hAnsi="Times New Roman"/>
          <w:sz w:val="24"/>
          <w:szCs w:val="24"/>
        </w:rPr>
        <w:t>.</w:t>
      </w:r>
    </w:p>
    <w:p w:rsidR="00C25BD8" w:rsidRPr="003A2DDD" w:rsidRDefault="00C25BD8" w:rsidP="00C25BD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Alanı ile ilgili konu ve kavramları analiz eder.</w:t>
      </w:r>
    </w:p>
    <w:p w:rsidR="00C25BD8" w:rsidRPr="003A2DDD" w:rsidRDefault="00C25BD8" w:rsidP="00C25BD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Alanı ile ilgili temel bilgi ve veri kaynaklarını sınıflandırır.</w:t>
      </w:r>
    </w:p>
    <w:p w:rsidR="00C25BD8" w:rsidRPr="003A2DDD" w:rsidRDefault="00C25BD8" w:rsidP="00C25BD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Alanın öğretiminde kullanılabilecek farklı strateji, yöntem ve teknikleri karşılaştırır.</w:t>
      </w:r>
    </w:p>
    <w:p w:rsidR="00C25BD8" w:rsidRPr="003A2DDD" w:rsidRDefault="00C25BD8" w:rsidP="00C25BD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Sağlıklı, güvenli ve estetik öğrenme ortamları düzenler.</w:t>
      </w:r>
    </w:p>
    <w:p w:rsidR="00C25BD8" w:rsidRPr="003A2DDD" w:rsidRDefault="00C25BD8" w:rsidP="00C25BD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Alanının eğitim ve öğretimi için gerekli olan becerileri sergiler. </w:t>
      </w:r>
    </w:p>
    <w:p w:rsidR="00C25BD8" w:rsidRPr="003A2DDD" w:rsidRDefault="00C25BD8" w:rsidP="00C25BD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Öğretme ve öğrenme sürecinde uygun strateji, yöntem ve teknikleri kullanarak etkili öğrenmeyi gerçekleştirir.</w:t>
      </w:r>
    </w:p>
    <w:p w:rsidR="00C25BD8" w:rsidRPr="003A2DDD" w:rsidRDefault="00C25BD8" w:rsidP="00C25BD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Öğretme ve öğrenme sürecinde uygun araç, gereç ve materyalleri etkin kullanır</w:t>
      </w:r>
    </w:p>
    <w:p w:rsidR="00FE63BD" w:rsidRPr="003A2DDD" w:rsidRDefault="001E4FBA" w:rsidP="00FE63BD">
      <w:pPr>
        <w:widowControl w:val="0"/>
        <w:spacing w:before="240" w:after="0" w:line="360" w:lineRule="auto"/>
        <w:ind w:left="426" w:right="-1" w:hanging="142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1" w:name="_heading=h.gjdgxs" w:colFirst="0" w:colLast="0"/>
      <w:bookmarkEnd w:id="1"/>
      <w:r w:rsidRPr="003A2DDD">
        <w:rPr>
          <w:rFonts w:ascii="Times New Roman" w:eastAsia="Times New Roman" w:hAnsi="Times New Roman"/>
          <w:b/>
          <w:sz w:val="24"/>
          <w:szCs w:val="24"/>
        </w:rPr>
        <w:t>3. ETKİNL</w:t>
      </w:r>
      <w:r w:rsidR="00FE63BD" w:rsidRPr="003A2DDD">
        <w:rPr>
          <w:rFonts w:ascii="Times New Roman" w:eastAsia="Times New Roman" w:hAnsi="Times New Roman"/>
          <w:b/>
          <w:sz w:val="24"/>
          <w:szCs w:val="24"/>
        </w:rPr>
        <w:t>İĞİN İLİŞKİLİ OLDUĞU YETERLİKLER</w:t>
      </w:r>
    </w:p>
    <w:p w:rsidR="00FE63BD" w:rsidRPr="003A2DDD" w:rsidRDefault="00FE63BD" w:rsidP="00FE63BD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FE63BD" w:rsidRPr="003A2DDD" w:rsidRDefault="00FE63BD" w:rsidP="00FE63BD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t>MESLEKİ BİLGİ</w:t>
      </w:r>
    </w:p>
    <w:p w:rsidR="00FE63BD" w:rsidRPr="003A2DDD" w:rsidRDefault="00FE63BD" w:rsidP="00FE63B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Al. Alan Bilgisi</w:t>
      </w:r>
    </w:p>
    <w:p w:rsidR="00FE63BD" w:rsidRPr="003A2DDD" w:rsidRDefault="00FE63BD" w:rsidP="00FE63B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A2. Alan Eğitimi Bilgisi</w:t>
      </w:r>
    </w:p>
    <w:p w:rsidR="00FE63BD" w:rsidRPr="003A2DDD" w:rsidRDefault="00FE63BD" w:rsidP="00FE63B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</w:p>
    <w:p w:rsidR="00FE63BD" w:rsidRPr="003A2DDD" w:rsidRDefault="00FE63BD" w:rsidP="00FE63BD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t>MESLEKİ BECERİ</w:t>
      </w:r>
    </w:p>
    <w:p w:rsidR="00FE63BD" w:rsidRPr="003A2DDD" w:rsidRDefault="00FE63BD" w:rsidP="00FE63B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B2. Öğrenme Ortamları Oluşturma</w:t>
      </w:r>
    </w:p>
    <w:p w:rsidR="00FE63BD" w:rsidRPr="003A2DDD" w:rsidRDefault="00FE63BD" w:rsidP="00FE63B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B3. Öğretme ve Öğrenme Sürecini Yönetme</w:t>
      </w:r>
    </w:p>
    <w:p w:rsidR="00FE63BD" w:rsidRPr="003A2DDD" w:rsidRDefault="00FE63BD" w:rsidP="00FE63B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</w:p>
    <w:p w:rsidR="00FE63BD" w:rsidRPr="003A2DDD" w:rsidRDefault="00FE63BD" w:rsidP="00FE63BD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t>TUTUM VE DEĞERLER</w:t>
      </w:r>
    </w:p>
    <w:p w:rsidR="00FE63BD" w:rsidRPr="003A2DDD" w:rsidRDefault="00FE63BD" w:rsidP="00FE63B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C3. İletişim ve İş Birliği</w:t>
      </w:r>
    </w:p>
    <w:p w:rsidR="00691AD9" w:rsidRPr="003A2DDD" w:rsidRDefault="00FE63BD" w:rsidP="00FE63B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C4. Kişisel ve Mesleki Gelişim</w:t>
      </w:r>
    </w:p>
    <w:p w:rsidR="00721165" w:rsidRPr="003A2DDD" w:rsidRDefault="001E4FBA" w:rsidP="00721165">
      <w:pPr>
        <w:tabs>
          <w:tab w:val="left" w:pos="284"/>
        </w:tabs>
        <w:spacing w:before="240" w:line="360" w:lineRule="auto"/>
        <w:ind w:right="-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t xml:space="preserve">   4.  ETKİNLİĞİN SÜRESİ</w:t>
      </w:r>
    </w:p>
    <w:p w:rsidR="00691AD9" w:rsidRPr="003A2DDD" w:rsidRDefault="00721165" w:rsidP="00721165">
      <w:pPr>
        <w:tabs>
          <w:tab w:val="left" w:pos="284"/>
        </w:tabs>
        <w:spacing w:before="240" w:line="360" w:lineRule="auto"/>
        <w:ind w:right="-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t xml:space="preserve">         </w:t>
      </w:r>
      <w:r w:rsidR="00FE63BD" w:rsidRPr="003A2DDD">
        <w:rPr>
          <w:rFonts w:ascii="Times New Roman" w:eastAsia="Times New Roman" w:hAnsi="Times New Roman"/>
          <w:sz w:val="24"/>
          <w:szCs w:val="24"/>
        </w:rPr>
        <w:t xml:space="preserve">Faaliyetin süresi </w:t>
      </w:r>
      <w:r w:rsidR="001E4FBA" w:rsidRPr="003A2DDD">
        <w:rPr>
          <w:rFonts w:ascii="Times New Roman" w:eastAsia="Times New Roman" w:hAnsi="Times New Roman"/>
          <w:sz w:val="24"/>
          <w:szCs w:val="24"/>
        </w:rPr>
        <w:t>24 saattir.</w:t>
      </w:r>
    </w:p>
    <w:p w:rsidR="00FE63BD" w:rsidRPr="003A2DDD" w:rsidRDefault="001E4FBA" w:rsidP="00FE63BD">
      <w:pPr>
        <w:spacing w:before="240" w:line="360" w:lineRule="auto"/>
        <w:ind w:right="-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t xml:space="preserve">   5. ETKİNLİĞİN HEDEF KİTLESİ</w:t>
      </w:r>
    </w:p>
    <w:p w:rsidR="00617432" w:rsidRPr="003A2DDD" w:rsidRDefault="00721165" w:rsidP="00721165">
      <w:pPr>
        <w:spacing w:before="240" w:line="360" w:lineRule="auto"/>
        <w:ind w:right="-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FE63BD" w:rsidRPr="003A2DDD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FE63BD" w:rsidRPr="003A2DDD">
        <w:rPr>
          <w:rFonts w:ascii="Times New Roman" w:eastAsia="Times New Roman" w:hAnsi="Times New Roman"/>
          <w:sz w:val="24"/>
          <w:szCs w:val="24"/>
        </w:rPr>
        <w:t xml:space="preserve">Bakanlığımıza </w:t>
      </w:r>
      <w:r w:rsidR="001E4FBA" w:rsidRPr="003A2DDD">
        <w:rPr>
          <w:rFonts w:ascii="Times New Roman" w:eastAsia="Times New Roman" w:hAnsi="Times New Roman"/>
          <w:sz w:val="24"/>
          <w:szCs w:val="24"/>
        </w:rPr>
        <w:t xml:space="preserve"> bağlı</w:t>
      </w:r>
      <w:proofErr w:type="gramEnd"/>
      <w:r w:rsidR="001E4FBA" w:rsidRPr="003A2DDD">
        <w:rPr>
          <w:rFonts w:ascii="Times New Roman" w:eastAsia="Times New Roman" w:hAnsi="Times New Roman"/>
          <w:sz w:val="24"/>
          <w:szCs w:val="24"/>
        </w:rPr>
        <w:t xml:space="preserve"> okul ve kurumlarda görev yapan öğretmenle</w:t>
      </w:r>
      <w:r w:rsidRPr="003A2DDD">
        <w:rPr>
          <w:rFonts w:ascii="Times New Roman" w:eastAsia="Times New Roman" w:hAnsi="Times New Roman"/>
          <w:sz w:val="24"/>
          <w:szCs w:val="24"/>
        </w:rPr>
        <w:t>r</w:t>
      </w:r>
    </w:p>
    <w:p w:rsidR="00721165" w:rsidRPr="003A2DDD" w:rsidRDefault="00721165" w:rsidP="00721165">
      <w:pPr>
        <w:spacing w:before="240" w:line="360" w:lineRule="auto"/>
        <w:ind w:right="-1" w:firstLine="142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91AD9" w:rsidRPr="003A2DDD" w:rsidRDefault="001E4FBA" w:rsidP="00721165">
      <w:pPr>
        <w:spacing w:before="240" w:line="360" w:lineRule="auto"/>
        <w:ind w:right="-1" w:firstLine="142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lastRenderedPageBreak/>
        <w:t>6. ETKİNLİĞİN UYGULAMASI İLE İLGİLİ AÇIKLAMALAR</w:t>
      </w:r>
    </w:p>
    <w:p w:rsidR="00691AD9" w:rsidRPr="003A2DDD" w:rsidRDefault="00DA1BAE" w:rsidP="00DC1736">
      <w:pPr>
        <w:numPr>
          <w:ilvl w:val="0"/>
          <w:numId w:val="5"/>
        </w:numPr>
        <w:spacing w:after="0" w:line="360" w:lineRule="auto"/>
        <w:ind w:left="851" w:right="-1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Eğitim görevlisi olarak </w:t>
      </w:r>
      <w:r w:rsidR="007B1B20" w:rsidRPr="003A2DDD">
        <w:rPr>
          <w:rFonts w:ascii="Times New Roman" w:eastAsia="Times New Roman" w:hAnsi="Times New Roman"/>
          <w:sz w:val="24"/>
          <w:szCs w:val="24"/>
        </w:rPr>
        <w:t>“Öğretmenlik Meslek Etiği Eği</w:t>
      </w:r>
      <w:r w:rsidR="00721165" w:rsidRPr="003A2DDD">
        <w:rPr>
          <w:rFonts w:ascii="Times New Roman" w:eastAsia="Times New Roman" w:hAnsi="Times New Roman"/>
          <w:sz w:val="24"/>
          <w:szCs w:val="24"/>
        </w:rPr>
        <w:t xml:space="preserve">tici Eğitimi Kursu”nu başarı ile tamamlayan </w:t>
      </w:r>
      <w:r w:rsidR="007B1B20" w:rsidRPr="003A2DDD">
        <w:rPr>
          <w:rFonts w:ascii="Times New Roman" w:eastAsia="Times New Roman" w:hAnsi="Times New Roman"/>
          <w:sz w:val="24"/>
          <w:szCs w:val="24"/>
        </w:rPr>
        <w:t xml:space="preserve">öğretmenler </w:t>
      </w:r>
      <w:r w:rsidR="001E4FBA" w:rsidRPr="003A2DDD">
        <w:rPr>
          <w:rFonts w:ascii="Times New Roman" w:eastAsia="Times New Roman" w:hAnsi="Times New Roman"/>
          <w:sz w:val="24"/>
          <w:szCs w:val="24"/>
        </w:rPr>
        <w:t>görevlendirilecektir.</w:t>
      </w:r>
    </w:p>
    <w:p w:rsidR="00721165" w:rsidRPr="003A2DDD" w:rsidRDefault="00721165" w:rsidP="00DC1736">
      <w:pPr>
        <w:widowControl w:val="0"/>
        <w:numPr>
          <w:ilvl w:val="0"/>
          <w:numId w:val="6"/>
        </w:numPr>
        <w:spacing w:after="0" w:line="360" w:lineRule="auto"/>
        <w:ind w:left="851" w:right="-1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 Eğitim, mahalli bir olarak düzenlenecektir.</w:t>
      </w:r>
    </w:p>
    <w:p w:rsidR="00721165" w:rsidRPr="003A2DDD" w:rsidRDefault="00311612" w:rsidP="00DC1736">
      <w:pPr>
        <w:widowControl w:val="0"/>
        <w:numPr>
          <w:ilvl w:val="0"/>
          <w:numId w:val="6"/>
        </w:numPr>
        <w:spacing w:after="0" w:line="360" w:lineRule="auto"/>
        <w:ind w:left="851" w:right="-1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Öğrenme</w:t>
      </w:r>
      <w:r w:rsidR="001E4FBA" w:rsidRPr="003A2DDD">
        <w:rPr>
          <w:rFonts w:ascii="Times New Roman" w:eastAsia="Times New Roman" w:hAnsi="Times New Roman"/>
          <w:sz w:val="24"/>
          <w:szCs w:val="24"/>
        </w:rPr>
        <w:t xml:space="preserve"> ortamı katılımcıların etkin iletişim kurabileceği, aktif öğretim yöntemlerine imkân verebilecek bir biçimde düzenlenecektir.</w:t>
      </w:r>
    </w:p>
    <w:p w:rsidR="00691AD9" w:rsidRPr="003A2DDD" w:rsidRDefault="00DA1BAE" w:rsidP="00DC1736">
      <w:pPr>
        <w:widowControl w:val="0"/>
        <w:numPr>
          <w:ilvl w:val="0"/>
          <w:numId w:val="6"/>
        </w:numPr>
        <w:spacing w:after="0" w:line="360" w:lineRule="auto"/>
        <w:ind w:left="851" w:right="-1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 Gerektiğinde ortak sunumlar için konferans salonu kullanılacaktır.</w:t>
      </w:r>
    </w:p>
    <w:p w:rsidR="007B1B20" w:rsidRPr="003A2DDD" w:rsidRDefault="007B1B20" w:rsidP="00DC1736">
      <w:pPr>
        <w:widowControl w:val="0"/>
        <w:spacing w:after="0" w:line="360" w:lineRule="auto"/>
        <w:ind w:left="851" w:right="-1"/>
        <w:jc w:val="both"/>
        <w:rPr>
          <w:rFonts w:ascii="Times New Roman" w:eastAsia="Times New Roman" w:hAnsi="Times New Roman"/>
          <w:sz w:val="24"/>
          <w:szCs w:val="24"/>
        </w:rPr>
      </w:pPr>
    </w:p>
    <w:p w:rsidR="00691AD9" w:rsidRPr="003A2DDD" w:rsidRDefault="001E4FBA" w:rsidP="0072116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2" w:right="-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t>7. ETKİNLİĞİN İÇERİĞİ</w:t>
      </w:r>
    </w:p>
    <w:p w:rsidR="00791771" w:rsidRPr="003A2DDD" w:rsidRDefault="00791771" w:rsidP="0072116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2" w:right="-1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84"/>
        <w:gridCol w:w="992"/>
      </w:tblGrid>
      <w:tr w:rsidR="005F7ED1" w:rsidRPr="003A2DDD" w:rsidTr="00DC1736">
        <w:trPr>
          <w:trHeight w:val="510"/>
        </w:trPr>
        <w:tc>
          <w:tcPr>
            <w:tcW w:w="87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7ED1" w:rsidRPr="003A2DDD" w:rsidRDefault="005F7ED1" w:rsidP="00DC173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7ED1" w:rsidRPr="003A2DDD" w:rsidRDefault="005F7ED1" w:rsidP="00DC173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5F7ED1" w:rsidRPr="003A2DDD" w:rsidTr="00DC1736">
        <w:trPr>
          <w:trHeight w:val="514"/>
        </w:trPr>
        <w:tc>
          <w:tcPr>
            <w:tcW w:w="8784" w:type="dxa"/>
            <w:shd w:val="clear" w:color="auto" w:fill="auto"/>
            <w:vAlign w:val="center"/>
          </w:tcPr>
          <w:p w:rsidR="005F7ED1" w:rsidRPr="003A2DDD" w:rsidRDefault="005F7ED1" w:rsidP="00791771">
            <w:pPr>
              <w:pStyle w:val="ListeParagraf"/>
              <w:spacing w:after="0" w:line="240" w:lineRule="auto"/>
              <w:ind w:left="313"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 w:rsidR="00791771" w:rsidRPr="003A2DDD">
              <w:rPr>
                <w:rFonts w:ascii="Times New Roman" w:eastAsia="Times New Roman" w:hAnsi="Times New Roman"/>
                <w:sz w:val="24"/>
                <w:szCs w:val="24"/>
              </w:rPr>
              <w:t>anışma ve ısınma etkinlikleri; E</w:t>
            </w: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 xml:space="preserve">tkili grup dinamiği oluşturma stratejileri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ED1" w:rsidRPr="003A2DDD" w:rsidRDefault="005F7ED1" w:rsidP="00DC173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5F7ED1" w:rsidRPr="003A2DDD" w:rsidTr="00DC1736">
        <w:trPr>
          <w:trHeight w:val="408"/>
        </w:trPr>
        <w:tc>
          <w:tcPr>
            <w:tcW w:w="8784" w:type="dxa"/>
            <w:shd w:val="clear" w:color="auto" w:fill="auto"/>
            <w:vAlign w:val="center"/>
          </w:tcPr>
          <w:p w:rsidR="005F7ED1" w:rsidRPr="003A2DDD" w:rsidRDefault="005F7ED1" w:rsidP="00791771">
            <w:pPr>
              <w:pStyle w:val="ListeParagraf"/>
              <w:spacing w:after="0" w:line="240" w:lineRule="auto"/>
              <w:ind w:left="313"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Etik ile ilişkili temel kavramların sunum ve etkinliklerle keşfedilmesi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ED1" w:rsidRPr="003A2DDD" w:rsidRDefault="005F7ED1" w:rsidP="00DC173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7ED1" w:rsidRPr="003A2DDD" w:rsidTr="00DC1736">
        <w:trPr>
          <w:trHeight w:val="20"/>
        </w:trPr>
        <w:tc>
          <w:tcPr>
            <w:tcW w:w="8784" w:type="dxa"/>
            <w:shd w:val="clear" w:color="auto" w:fill="auto"/>
            <w:vAlign w:val="center"/>
          </w:tcPr>
          <w:p w:rsidR="00791771" w:rsidRPr="003A2DDD" w:rsidRDefault="005F7ED1" w:rsidP="00791771">
            <w:pPr>
              <w:pStyle w:val="ListeParagraf"/>
              <w:spacing w:after="0" w:line="240" w:lineRule="auto"/>
              <w:ind w:left="313"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Sunum aracılığıyla meslek ve kamu e</w:t>
            </w:r>
            <w:r w:rsidR="00791771" w:rsidRPr="003A2DDD">
              <w:rPr>
                <w:rFonts w:ascii="Times New Roman" w:eastAsia="Times New Roman" w:hAnsi="Times New Roman"/>
                <w:sz w:val="24"/>
                <w:szCs w:val="24"/>
              </w:rPr>
              <w:t>tiği kavramlarının tartışılması</w:t>
            </w:r>
          </w:p>
          <w:p w:rsidR="005F7ED1" w:rsidRPr="003A2DDD" w:rsidRDefault="00791771" w:rsidP="00791771">
            <w:pPr>
              <w:pStyle w:val="ListeParagraf"/>
              <w:spacing w:after="0" w:line="240" w:lineRule="auto"/>
              <w:ind w:left="313"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Ö</w:t>
            </w:r>
            <w:r w:rsidR="005F7ED1" w:rsidRPr="003A2DDD">
              <w:rPr>
                <w:rFonts w:ascii="Times New Roman" w:eastAsia="Times New Roman" w:hAnsi="Times New Roman"/>
                <w:sz w:val="24"/>
                <w:szCs w:val="24"/>
              </w:rPr>
              <w:t>ğretmenlik meslek etik ilkelerinin açıklanması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ED1" w:rsidRPr="003A2DDD" w:rsidRDefault="00617432" w:rsidP="00DC173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7ED1" w:rsidRPr="003A2DDD" w:rsidTr="00DC1736">
        <w:trPr>
          <w:trHeight w:val="330"/>
        </w:trPr>
        <w:tc>
          <w:tcPr>
            <w:tcW w:w="8784" w:type="dxa"/>
            <w:shd w:val="clear" w:color="auto" w:fill="auto"/>
            <w:vAlign w:val="center"/>
          </w:tcPr>
          <w:p w:rsidR="005F7ED1" w:rsidRPr="003A2DDD" w:rsidRDefault="005F7ED1" w:rsidP="00791771">
            <w:pPr>
              <w:pStyle w:val="ListeParagraf"/>
              <w:spacing w:after="0" w:line="240" w:lineRule="auto"/>
              <w:ind w:left="313"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Atölye çalışmaları aracılığıyla öğretmenlik meslek etiği ilkelerinin pekiştirilmesi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ED1" w:rsidRPr="003A2DDD" w:rsidRDefault="005F7ED1" w:rsidP="00DC173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7ED1" w:rsidRPr="003A2DDD" w:rsidTr="00DC1736">
        <w:trPr>
          <w:trHeight w:val="406"/>
        </w:trPr>
        <w:tc>
          <w:tcPr>
            <w:tcW w:w="8784" w:type="dxa"/>
            <w:shd w:val="clear" w:color="auto" w:fill="auto"/>
            <w:vAlign w:val="center"/>
          </w:tcPr>
          <w:p w:rsidR="005F7ED1" w:rsidRPr="003A2DDD" w:rsidRDefault="005F7ED1" w:rsidP="00791771">
            <w:pPr>
              <w:pStyle w:val="ListeParagraf"/>
              <w:spacing w:after="0" w:line="240" w:lineRule="auto"/>
              <w:ind w:left="313"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Etik ikilem ve etik karar verme kavramlarının</w:t>
            </w:r>
            <w:r w:rsidR="00791771" w:rsidRPr="003A2DDD">
              <w:rPr>
                <w:rFonts w:ascii="Times New Roman" w:eastAsia="Times New Roman" w:hAnsi="Times New Roman"/>
                <w:sz w:val="24"/>
                <w:szCs w:val="24"/>
              </w:rPr>
              <w:t xml:space="preserve"> sunum aracılığıyla açıklanması g</w:t>
            </w: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ünlük hayattan örneklerle tartışılması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ED1" w:rsidRPr="003A2DDD" w:rsidRDefault="00617432" w:rsidP="00DC173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7ED1" w:rsidRPr="003A2DDD" w:rsidTr="00DC1736">
        <w:trPr>
          <w:trHeight w:val="826"/>
        </w:trPr>
        <w:tc>
          <w:tcPr>
            <w:tcW w:w="8784" w:type="dxa"/>
            <w:shd w:val="clear" w:color="auto" w:fill="auto"/>
            <w:vAlign w:val="center"/>
          </w:tcPr>
          <w:p w:rsidR="005F7ED1" w:rsidRPr="003A2DDD" w:rsidRDefault="005F7ED1" w:rsidP="00791771">
            <w:pPr>
              <w:pStyle w:val="ListeParagraf"/>
              <w:spacing w:after="0" w:line="240" w:lineRule="auto"/>
              <w:ind w:left="313"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Etik dışı davranışların sunum aracılığıyla incelenmesi, bu davranışların öğretmenlik mesleği için sakıncalarının tartışılması ve bunlarla nasıl başa çıkılabileceğinin uygulamalarla keşfedilmesi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ED1" w:rsidRPr="003A2DDD" w:rsidRDefault="00617432" w:rsidP="00DC173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5F7ED1" w:rsidRPr="003A2DDD" w:rsidTr="00DC1736">
        <w:trPr>
          <w:trHeight w:val="540"/>
        </w:trPr>
        <w:tc>
          <w:tcPr>
            <w:tcW w:w="8784" w:type="dxa"/>
            <w:shd w:val="clear" w:color="auto" w:fill="auto"/>
            <w:vAlign w:val="center"/>
          </w:tcPr>
          <w:p w:rsidR="005F7ED1" w:rsidRPr="003A2DDD" w:rsidRDefault="005F7ED1" w:rsidP="00791771">
            <w:pPr>
              <w:pStyle w:val="ListeParagraf"/>
              <w:spacing w:after="0" w:line="240" w:lineRule="auto"/>
              <w:ind w:left="313"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Çeşitli etik dışı durumlarda hangi ilkelerin ihlal edildiğinin; etik ikilemlerin nasıl çözüme kavuşturulması gerektiğinin keşfedilmesine yönelik atölye çalışmaları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ED1" w:rsidRPr="003A2DDD" w:rsidRDefault="005F7ED1" w:rsidP="00DC173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F7ED1" w:rsidRPr="003A2DDD" w:rsidTr="00DC1736">
        <w:trPr>
          <w:trHeight w:val="120"/>
        </w:trPr>
        <w:tc>
          <w:tcPr>
            <w:tcW w:w="8784" w:type="dxa"/>
            <w:shd w:val="clear" w:color="auto" w:fill="auto"/>
            <w:vAlign w:val="center"/>
          </w:tcPr>
          <w:p w:rsidR="005F7ED1" w:rsidRPr="003A2DDD" w:rsidRDefault="005F7ED1" w:rsidP="00791771">
            <w:pPr>
              <w:pStyle w:val="ListeParagraf"/>
              <w:spacing w:after="0" w:line="240" w:lineRule="auto"/>
              <w:ind w:left="313"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Süreç değerlendirme etkinlikleri ile katılımcıların şimdiye kadar elde ettikleri bilgi, beceri ve değerler hakkında yansıtıcı düşünmelerinin sağlanması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7ED1" w:rsidRPr="003A2DDD" w:rsidRDefault="00617432" w:rsidP="00DC1736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5F7ED1" w:rsidRPr="003A2DDD" w:rsidTr="00DC1736">
        <w:trPr>
          <w:trHeight w:val="321"/>
        </w:trPr>
        <w:tc>
          <w:tcPr>
            <w:tcW w:w="8784" w:type="dxa"/>
            <w:shd w:val="clear" w:color="auto" w:fill="auto"/>
          </w:tcPr>
          <w:p w:rsidR="005F7ED1" w:rsidRPr="003A2DDD" w:rsidRDefault="00617432" w:rsidP="00791771">
            <w:pPr>
              <w:pStyle w:val="ListeParagraf"/>
              <w:spacing w:after="0" w:line="240" w:lineRule="auto"/>
              <w:ind w:left="313"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Etkinlik</w:t>
            </w:r>
            <w:r w:rsidR="005F7ED1" w:rsidRPr="003A2DDD">
              <w:rPr>
                <w:rFonts w:ascii="Times New Roman" w:eastAsia="Times New Roman" w:hAnsi="Times New Roman"/>
                <w:sz w:val="24"/>
                <w:szCs w:val="24"/>
              </w:rPr>
              <w:t xml:space="preserve"> uygulamalarının katılımcılar</w:t>
            </w:r>
            <w:r w:rsidR="00B4487C" w:rsidRPr="003A2DDD">
              <w:rPr>
                <w:rFonts w:ascii="Times New Roman" w:eastAsia="Times New Roman" w:hAnsi="Times New Roman"/>
                <w:sz w:val="24"/>
                <w:szCs w:val="24"/>
              </w:rPr>
              <w:t xml:space="preserve"> tarafından sunumu</w:t>
            </w:r>
          </w:p>
        </w:tc>
        <w:tc>
          <w:tcPr>
            <w:tcW w:w="992" w:type="dxa"/>
            <w:shd w:val="clear" w:color="auto" w:fill="auto"/>
          </w:tcPr>
          <w:p w:rsidR="005F7ED1" w:rsidRPr="003A2DDD" w:rsidRDefault="005F7ED1" w:rsidP="00DC1736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5F7ED1" w:rsidRPr="003A2DDD" w:rsidTr="00DC1736">
        <w:trPr>
          <w:trHeight w:val="555"/>
        </w:trPr>
        <w:tc>
          <w:tcPr>
            <w:tcW w:w="87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7ED1" w:rsidRPr="003A2DDD" w:rsidRDefault="00791771" w:rsidP="00791771">
            <w:pPr>
              <w:pStyle w:val="ListeParagraf"/>
              <w:spacing w:after="0" w:line="240" w:lineRule="auto"/>
              <w:ind w:left="313" w:right="-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7ED1" w:rsidRPr="003A2DDD" w:rsidRDefault="00617432" w:rsidP="00DC1736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91771" w:rsidRPr="003A2DDD" w:rsidTr="00DC1736">
        <w:trPr>
          <w:trHeight w:val="555"/>
        </w:trPr>
        <w:tc>
          <w:tcPr>
            <w:tcW w:w="87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91771" w:rsidRPr="003A2DDD" w:rsidRDefault="00791771" w:rsidP="00791771">
            <w:pPr>
              <w:pStyle w:val="ListeParagraf"/>
              <w:spacing w:after="0" w:line="240" w:lineRule="auto"/>
              <w:ind w:left="313" w:right="-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1771" w:rsidRPr="003A2DDD" w:rsidRDefault="00791771" w:rsidP="00DC1736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691AD9" w:rsidRPr="003A2DDD" w:rsidRDefault="001E4FBA" w:rsidP="00DC1736">
      <w:pPr>
        <w:tabs>
          <w:tab w:val="left" w:pos="2127"/>
        </w:tabs>
        <w:spacing w:before="240" w:after="0" w:line="360" w:lineRule="auto"/>
        <w:ind w:right="-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b/>
          <w:sz w:val="24"/>
          <w:szCs w:val="24"/>
        </w:rPr>
        <w:t>8.</w:t>
      </w:r>
      <w:r w:rsidR="003A2DDD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A2DDD">
        <w:rPr>
          <w:rFonts w:ascii="Times New Roman" w:eastAsia="Times New Roman" w:hAnsi="Times New Roman"/>
          <w:b/>
          <w:sz w:val="24"/>
          <w:szCs w:val="24"/>
        </w:rPr>
        <w:t>ÖĞRETİM YÖNTEM, TEKNİK VE STRATEJİLERİ</w:t>
      </w:r>
    </w:p>
    <w:p w:rsidR="00691AD9" w:rsidRPr="003A2DDD" w:rsidRDefault="001E4FBA" w:rsidP="00DC1736">
      <w:pPr>
        <w:numPr>
          <w:ilvl w:val="0"/>
          <w:numId w:val="2"/>
        </w:numPr>
        <w:spacing w:before="240" w:after="0"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Programın hedeflerine ulaşmak için etkinlik temelli, uygulama ağırlıklı, aktif öğrenme yöntem ve teknikleri kullanılacaktır. </w:t>
      </w:r>
    </w:p>
    <w:p w:rsidR="00691AD9" w:rsidRPr="003A2DDD" w:rsidRDefault="001E4FBA" w:rsidP="00DC173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color w:val="000000"/>
          <w:sz w:val="24"/>
          <w:szCs w:val="24"/>
        </w:rPr>
        <w:t xml:space="preserve">Eğitime katılan </w:t>
      </w:r>
      <w:r w:rsidRPr="003A2DDD">
        <w:rPr>
          <w:rFonts w:ascii="Times New Roman" w:eastAsia="Times New Roman" w:hAnsi="Times New Roman"/>
          <w:sz w:val="24"/>
          <w:szCs w:val="24"/>
        </w:rPr>
        <w:t xml:space="preserve">katılımcılara </w:t>
      </w:r>
      <w:r w:rsidRPr="003A2DDD">
        <w:rPr>
          <w:rFonts w:ascii="Times New Roman" w:eastAsia="Times New Roman" w:hAnsi="Times New Roman"/>
          <w:color w:val="000000"/>
          <w:sz w:val="24"/>
          <w:szCs w:val="24"/>
        </w:rPr>
        <w:t>program içeriği ve ders materyalleri elektronik ortamda verilecektir.</w:t>
      </w:r>
    </w:p>
    <w:p w:rsidR="00617432" w:rsidRPr="003A2DDD" w:rsidRDefault="00617432" w:rsidP="0061743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17432" w:rsidRPr="003A2DDD" w:rsidRDefault="00617432" w:rsidP="0061743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91AD9" w:rsidRPr="003A2DDD" w:rsidRDefault="001E4FBA" w:rsidP="00DC1736">
      <w:pPr>
        <w:spacing w:before="120" w:line="360" w:lineRule="auto"/>
        <w:ind w:right="-1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3A2DDD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lastRenderedPageBreak/>
        <w:t>9. ÖLÇME VE DEĞERLENDİRME</w:t>
      </w:r>
    </w:p>
    <w:p w:rsidR="00AE44B0" w:rsidRPr="003A2DDD" w:rsidRDefault="00AE44B0" w:rsidP="00DC1736">
      <w:pPr>
        <w:numPr>
          <w:ilvl w:val="0"/>
          <w:numId w:val="17"/>
        </w:num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Kursiyerlerin başarısını değerlendirmek </w:t>
      </w:r>
      <w:proofErr w:type="gramStart"/>
      <w:r w:rsidRPr="003A2DDD">
        <w:rPr>
          <w:rFonts w:ascii="Times New Roman" w:eastAsia="Times New Roman" w:hAnsi="Times New Roman"/>
          <w:sz w:val="24"/>
          <w:szCs w:val="24"/>
        </w:rPr>
        <w:t>amacıyla</w:t>
      </w:r>
      <w:r w:rsidR="00811B60" w:rsidRPr="003A2DDD">
        <w:rPr>
          <w:rFonts w:ascii="Times New Roman" w:eastAsia="Times New Roman" w:hAnsi="Times New Roman"/>
          <w:sz w:val="24"/>
          <w:szCs w:val="24"/>
        </w:rPr>
        <w:t xml:space="preserve"> </w:t>
      </w:r>
      <w:r w:rsidRPr="003A2DDD">
        <w:rPr>
          <w:rFonts w:ascii="Times New Roman" w:eastAsia="Times New Roman" w:hAnsi="Times New Roman"/>
          <w:sz w:val="24"/>
          <w:szCs w:val="24"/>
        </w:rPr>
        <w:t xml:space="preserve"> ölçme</w:t>
      </w:r>
      <w:proofErr w:type="gramEnd"/>
      <w:r w:rsidRPr="003A2DDD">
        <w:rPr>
          <w:rFonts w:ascii="Times New Roman" w:eastAsia="Times New Roman" w:hAnsi="Times New Roman"/>
          <w:sz w:val="24"/>
          <w:szCs w:val="24"/>
        </w:rPr>
        <w:t xml:space="preserve"> </w:t>
      </w:r>
      <w:r w:rsidR="000209BD" w:rsidRPr="003A2DDD">
        <w:rPr>
          <w:rFonts w:ascii="Times New Roman" w:eastAsia="Times New Roman" w:hAnsi="Times New Roman"/>
          <w:sz w:val="24"/>
          <w:szCs w:val="24"/>
        </w:rPr>
        <w:t xml:space="preserve">ve </w:t>
      </w:r>
      <w:r w:rsidRPr="003A2DDD">
        <w:rPr>
          <w:rFonts w:ascii="Times New Roman" w:eastAsia="Times New Roman" w:hAnsi="Times New Roman"/>
          <w:sz w:val="24"/>
          <w:szCs w:val="24"/>
        </w:rPr>
        <w:t xml:space="preserve">değerlendirme </w:t>
      </w:r>
      <w:r w:rsidR="000209BD" w:rsidRPr="003A2DDD">
        <w:rPr>
          <w:rFonts w:ascii="Times New Roman" w:eastAsia="Times New Roman" w:hAnsi="Times New Roman"/>
          <w:sz w:val="24"/>
          <w:szCs w:val="24"/>
        </w:rPr>
        <w:t xml:space="preserve">formunda yer alan </w:t>
      </w:r>
      <w:r w:rsidRPr="003A2DDD">
        <w:rPr>
          <w:rFonts w:ascii="Times New Roman" w:eastAsia="Times New Roman" w:hAnsi="Times New Roman"/>
          <w:sz w:val="24"/>
          <w:szCs w:val="24"/>
        </w:rPr>
        <w:t>kriterler</w:t>
      </w:r>
      <w:r w:rsidR="00791771" w:rsidRPr="003A2DDD">
        <w:rPr>
          <w:rFonts w:ascii="Times New Roman" w:eastAsia="Times New Roman" w:hAnsi="Times New Roman"/>
          <w:sz w:val="24"/>
          <w:szCs w:val="24"/>
        </w:rPr>
        <w:t xml:space="preserve"> </w:t>
      </w:r>
      <w:r w:rsidRPr="003A2DDD">
        <w:rPr>
          <w:rFonts w:ascii="Times New Roman" w:eastAsia="Times New Roman" w:hAnsi="Times New Roman"/>
          <w:sz w:val="24"/>
          <w:szCs w:val="24"/>
        </w:rPr>
        <w:t xml:space="preserve">göz önünde bulundurularak </w:t>
      </w:r>
      <w:r w:rsidR="000209BD" w:rsidRPr="003A2DDD">
        <w:rPr>
          <w:rFonts w:ascii="Times New Roman" w:eastAsia="Times New Roman" w:hAnsi="Times New Roman"/>
          <w:sz w:val="24"/>
          <w:szCs w:val="24"/>
        </w:rPr>
        <w:t xml:space="preserve">performansa yönelik </w:t>
      </w:r>
      <w:r w:rsidRPr="003A2DDD">
        <w:rPr>
          <w:rFonts w:ascii="Times New Roman" w:eastAsia="Times New Roman" w:hAnsi="Times New Roman"/>
          <w:sz w:val="24"/>
          <w:szCs w:val="24"/>
        </w:rPr>
        <w:t>değerlendirme yapılacaktır. D</w:t>
      </w:r>
      <w:r w:rsidR="000209BD" w:rsidRPr="003A2DDD">
        <w:rPr>
          <w:rFonts w:ascii="Times New Roman" w:eastAsia="Times New Roman" w:hAnsi="Times New Roman"/>
          <w:sz w:val="24"/>
          <w:szCs w:val="24"/>
        </w:rPr>
        <w:t>e</w:t>
      </w:r>
      <w:r w:rsidRPr="003A2DDD">
        <w:rPr>
          <w:rFonts w:ascii="Times New Roman" w:eastAsia="Times New Roman" w:hAnsi="Times New Roman"/>
          <w:sz w:val="24"/>
          <w:szCs w:val="24"/>
        </w:rPr>
        <w:t xml:space="preserve">ğerlendirme </w:t>
      </w:r>
      <w:proofErr w:type="gramStart"/>
      <w:r w:rsidRPr="003A2DDD">
        <w:rPr>
          <w:rFonts w:ascii="Times New Roman" w:eastAsia="Times New Roman" w:hAnsi="Times New Roman"/>
          <w:sz w:val="24"/>
          <w:szCs w:val="24"/>
        </w:rPr>
        <w:t xml:space="preserve">sonucunda </w:t>
      </w:r>
      <w:r w:rsidR="000209BD" w:rsidRPr="003A2DDD">
        <w:rPr>
          <w:rFonts w:ascii="Times New Roman" w:eastAsia="Times New Roman" w:hAnsi="Times New Roman"/>
          <w:sz w:val="24"/>
          <w:szCs w:val="24"/>
        </w:rPr>
        <w:t xml:space="preserve"> </w:t>
      </w:r>
      <w:r w:rsidRPr="003A2DDD">
        <w:rPr>
          <w:rFonts w:ascii="Times New Roman" w:eastAsia="Times New Roman" w:hAnsi="Times New Roman"/>
          <w:sz w:val="24"/>
          <w:szCs w:val="24"/>
        </w:rPr>
        <w:t>45</w:t>
      </w:r>
      <w:proofErr w:type="gramEnd"/>
      <w:r w:rsidRPr="003A2DDD">
        <w:rPr>
          <w:rFonts w:ascii="Times New Roman" w:eastAsia="Times New Roman" w:hAnsi="Times New Roman"/>
          <w:sz w:val="24"/>
          <w:szCs w:val="24"/>
        </w:rPr>
        <w:t xml:space="preserve"> ve üzeri not alanlar başarılı sayılacaktır.</w:t>
      </w:r>
    </w:p>
    <w:p w:rsidR="00791771" w:rsidRPr="003A2DDD" w:rsidRDefault="00AE44B0" w:rsidP="00791771">
      <w:pPr>
        <w:numPr>
          <w:ilvl w:val="0"/>
          <w:numId w:val="17"/>
        </w:num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>Başarılı olanlara “Kurs Belgesi” (e-sertifika) düzenlenecektir.</w:t>
      </w:r>
    </w:p>
    <w:p w:rsidR="00791771" w:rsidRPr="003A2DDD" w:rsidRDefault="00791771" w:rsidP="00791771">
      <w:pPr>
        <w:spacing w:after="0" w:line="240" w:lineRule="auto"/>
        <w:ind w:left="720" w:right="-1"/>
        <w:jc w:val="both"/>
        <w:rPr>
          <w:rFonts w:ascii="Times New Roman" w:eastAsia="Times New Roman" w:hAnsi="Times New Roman"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                          </w:t>
      </w:r>
    </w:p>
    <w:p w:rsidR="00791771" w:rsidRPr="003A2DDD" w:rsidRDefault="00791771" w:rsidP="00791771">
      <w:pPr>
        <w:spacing w:after="0" w:line="240" w:lineRule="auto"/>
        <w:ind w:left="720" w:right="-1"/>
        <w:jc w:val="both"/>
        <w:rPr>
          <w:rFonts w:ascii="Times New Roman" w:eastAsia="Times New Roman" w:hAnsi="Times New Roman"/>
          <w:sz w:val="24"/>
          <w:szCs w:val="24"/>
        </w:rPr>
      </w:pPr>
    </w:p>
    <w:p w:rsidR="00B42D64" w:rsidRPr="003A2DDD" w:rsidRDefault="00791771" w:rsidP="00791771">
      <w:pPr>
        <w:spacing w:after="0" w:line="240" w:lineRule="auto"/>
        <w:ind w:left="720" w:right="-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A2DDD">
        <w:rPr>
          <w:rFonts w:ascii="Times New Roman" w:eastAsia="Times New Roman" w:hAnsi="Times New Roman"/>
          <w:sz w:val="24"/>
          <w:szCs w:val="24"/>
        </w:rPr>
        <w:t xml:space="preserve">                                    </w:t>
      </w:r>
      <w:r w:rsidR="00B42D64" w:rsidRPr="003A2DDD">
        <w:rPr>
          <w:rFonts w:ascii="Times New Roman" w:eastAsia="Times New Roman" w:hAnsi="Times New Roman"/>
          <w:b/>
          <w:sz w:val="24"/>
          <w:szCs w:val="24"/>
        </w:rPr>
        <w:t>Ölçme ve Değerlendirme Formu</w:t>
      </w:r>
    </w:p>
    <w:p w:rsidR="00811B60" w:rsidRPr="003A2DDD" w:rsidRDefault="00811B60" w:rsidP="00791771">
      <w:pPr>
        <w:spacing w:after="0" w:line="240" w:lineRule="auto"/>
        <w:ind w:left="720" w:right="-1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oKlavuzu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222"/>
        <w:gridCol w:w="992"/>
      </w:tblGrid>
      <w:tr w:rsidR="00B42D64" w:rsidRPr="003A2DDD" w:rsidTr="00A6021A">
        <w:trPr>
          <w:trHeight w:val="434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3A2DDD" w:rsidRDefault="00AE44B0" w:rsidP="00DC1736">
            <w:pPr>
              <w:pStyle w:val="ListeParagraf"/>
              <w:ind w:left="0"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Ölçme ve </w:t>
            </w:r>
            <w:r w:rsidR="00B42D64"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Değerlendirme Ölçütleri</w:t>
            </w:r>
          </w:p>
        </w:tc>
      </w:tr>
      <w:tr w:rsidR="00B42D64" w:rsidRPr="003A2DDD" w:rsidTr="00A6021A">
        <w:trPr>
          <w:trHeight w:val="412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3A2DDD" w:rsidRDefault="00B42D64" w:rsidP="00DC1736">
            <w:pPr>
              <w:pStyle w:val="ListeParagraf"/>
              <w:ind w:left="0" w:right="-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Etkinlik Öncesi Hazırlık</w:t>
            </w:r>
          </w:p>
        </w:tc>
      </w:tr>
      <w:tr w:rsidR="00B42D64" w:rsidRPr="003A2DDD" w:rsidTr="00A6021A">
        <w:trPr>
          <w:trHeight w:val="41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3A2DDD" w:rsidRDefault="00B42D64" w:rsidP="00DC1736">
            <w:pPr>
              <w:pStyle w:val="ListeParagraf"/>
              <w:ind w:left="0"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Etkinliklere uygun materyallerin seçilmesi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2D64" w:rsidRPr="003A2DDD" w:rsidRDefault="00B42D64" w:rsidP="00DC1736">
            <w:pPr>
              <w:pStyle w:val="ListeParagraf"/>
              <w:ind w:left="0"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 xml:space="preserve">       10</w:t>
            </w:r>
          </w:p>
        </w:tc>
      </w:tr>
      <w:tr w:rsidR="00B42D64" w:rsidRPr="003A2DDD" w:rsidTr="00A6021A">
        <w:trPr>
          <w:trHeight w:val="424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3A2DDD" w:rsidRDefault="00B42D64" w:rsidP="00DC1736">
            <w:pPr>
              <w:pStyle w:val="ListeParagraf"/>
              <w:ind w:left="0" w:right="-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Etkinliklere uygun etkili bir öğretim ortamının tasarlanması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2D64" w:rsidRPr="003A2DDD" w:rsidRDefault="00B42D64" w:rsidP="00DC1736">
            <w:pPr>
              <w:pStyle w:val="ListeParagraf"/>
              <w:ind w:left="0"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 xml:space="preserve">       10</w:t>
            </w:r>
          </w:p>
        </w:tc>
      </w:tr>
      <w:tr w:rsidR="00B42D64" w:rsidRPr="003A2DDD" w:rsidTr="00A6021A">
        <w:trPr>
          <w:trHeight w:val="275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3A2DDD" w:rsidRDefault="00B42D64" w:rsidP="00DC1736">
            <w:pPr>
              <w:pStyle w:val="ListeParagraf"/>
              <w:ind w:left="0" w:right="-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Etkinlik Uygulaması</w:t>
            </w:r>
          </w:p>
        </w:tc>
      </w:tr>
      <w:tr w:rsidR="00B42D64" w:rsidRPr="003A2DDD" w:rsidTr="00A6021A">
        <w:trPr>
          <w:trHeight w:val="40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3A2DDD" w:rsidRDefault="00B42D64" w:rsidP="00DC1736">
            <w:pPr>
              <w:ind w:right="-1"/>
              <w:contextualSpacing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Görev etkinliklerine yönelik öğretim becerisi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3A2DDD" w:rsidRDefault="00B42D64" w:rsidP="00DC1736">
            <w:pPr>
              <w:ind w:right="-1"/>
              <w:contextualSpacing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20</w:t>
            </w:r>
          </w:p>
        </w:tc>
      </w:tr>
      <w:tr w:rsidR="00B42D64" w:rsidRPr="003A2DDD" w:rsidTr="00A6021A">
        <w:trPr>
          <w:trHeight w:val="41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3A2DDD" w:rsidRDefault="00B42D64" w:rsidP="00DC1736">
            <w:pPr>
              <w:ind w:right="-1"/>
              <w:contextualSpacing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Farkındalığı artırma etkinliklerine yönelik öğretim becerisi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64" w:rsidRPr="003A2DDD" w:rsidRDefault="00B42D64" w:rsidP="00DC1736">
            <w:pPr>
              <w:ind w:right="-1"/>
              <w:contextualSpacing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20</w:t>
            </w:r>
          </w:p>
        </w:tc>
      </w:tr>
      <w:tr w:rsidR="00B42D64" w:rsidRPr="003A2DDD" w:rsidTr="00A6021A">
        <w:trPr>
          <w:trHeight w:val="41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3A2DDD" w:rsidRDefault="00B42D64" w:rsidP="00DC1736">
            <w:pPr>
              <w:pStyle w:val="ListeParagraf"/>
              <w:ind w:left="0"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Etkinliklerin uygulanmasında zamanın etkili yönetimi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64" w:rsidRPr="003A2DDD" w:rsidRDefault="00B42D64" w:rsidP="00DC1736">
            <w:pPr>
              <w:pStyle w:val="ListeParagraf"/>
              <w:ind w:left="0"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 xml:space="preserve">       20</w:t>
            </w:r>
          </w:p>
        </w:tc>
      </w:tr>
      <w:tr w:rsidR="00B42D64" w:rsidRPr="003A2DDD" w:rsidTr="00A6021A">
        <w:trPr>
          <w:trHeight w:val="41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3A2DDD" w:rsidRDefault="00B42D64" w:rsidP="00DC1736">
            <w:pPr>
              <w:pStyle w:val="ListeParagraf"/>
              <w:ind w:left="0" w:right="-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Etkinlik Sonrası Değerlendirme</w:t>
            </w:r>
          </w:p>
        </w:tc>
      </w:tr>
      <w:tr w:rsidR="00B42D64" w:rsidRPr="003A2DDD" w:rsidTr="00A6021A">
        <w:trPr>
          <w:trHeight w:val="41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3A2DDD" w:rsidRDefault="00B42D64" w:rsidP="00DC1736">
            <w:pPr>
              <w:pStyle w:val="ListeParagraf"/>
              <w:ind w:left="0"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>Etkinliklerin değerlendirilmesine yönelik uygun tekniklerin kullanılması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64" w:rsidRPr="003A2DDD" w:rsidRDefault="00B42D64" w:rsidP="00DC1736">
            <w:pPr>
              <w:pStyle w:val="ListeParagraf"/>
              <w:ind w:left="0"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sz w:val="24"/>
                <w:szCs w:val="24"/>
              </w:rPr>
              <w:t xml:space="preserve">       20</w:t>
            </w:r>
          </w:p>
        </w:tc>
      </w:tr>
      <w:tr w:rsidR="00B42D64" w:rsidRPr="003A2DDD" w:rsidTr="003C7186">
        <w:trPr>
          <w:trHeight w:val="42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64" w:rsidRPr="003A2DDD" w:rsidRDefault="00B42D64" w:rsidP="00DC1736">
            <w:pPr>
              <w:pStyle w:val="ListeParagraf"/>
              <w:ind w:left="0" w:right="-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64" w:rsidRPr="003A2DDD" w:rsidRDefault="00B42D64" w:rsidP="00DC1736">
            <w:pPr>
              <w:pStyle w:val="ListeParagraf"/>
              <w:tabs>
                <w:tab w:val="left" w:pos="176"/>
              </w:tabs>
              <w:ind w:left="0" w:right="-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2DD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100</w:t>
            </w:r>
          </w:p>
        </w:tc>
      </w:tr>
    </w:tbl>
    <w:p w:rsidR="00B42D64" w:rsidRPr="003A2DDD" w:rsidRDefault="00B42D64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7432" w:rsidRDefault="00617432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7432" w:rsidRDefault="00617432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7432" w:rsidRDefault="00617432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7432" w:rsidRDefault="00617432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7432" w:rsidRDefault="00617432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7432" w:rsidRDefault="00617432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7432" w:rsidRDefault="00617432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7432" w:rsidRDefault="00617432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7432" w:rsidRDefault="00617432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7432" w:rsidRDefault="00617432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7432" w:rsidRDefault="00617432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7432" w:rsidRDefault="00617432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617432" w:rsidRPr="0026001D" w:rsidRDefault="00617432" w:rsidP="00DC1736">
      <w:pPr>
        <w:spacing w:after="0" w:line="360" w:lineRule="auto"/>
        <w:ind w:right="-1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sectPr w:rsidR="00617432" w:rsidRPr="0026001D" w:rsidSect="00F52C25"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018BC"/>
    <w:multiLevelType w:val="multilevel"/>
    <w:tmpl w:val="279273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F7E5CDE"/>
    <w:multiLevelType w:val="hybridMultilevel"/>
    <w:tmpl w:val="737AA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44755"/>
    <w:multiLevelType w:val="multilevel"/>
    <w:tmpl w:val="793693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9AE456D"/>
    <w:multiLevelType w:val="hybridMultilevel"/>
    <w:tmpl w:val="3C4460C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B4B2793"/>
    <w:multiLevelType w:val="multilevel"/>
    <w:tmpl w:val="B3A06F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F1F73E8"/>
    <w:multiLevelType w:val="hybridMultilevel"/>
    <w:tmpl w:val="53D6ABE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68F332">
      <w:numFmt w:val="bullet"/>
      <w:lvlText w:val="·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712B94"/>
    <w:multiLevelType w:val="multilevel"/>
    <w:tmpl w:val="12D6F0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11B136F"/>
    <w:multiLevelType w:val="multilevel"/>
    <w:tmpl w:val="5882F8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5279DF"/>
    <w:multiLevelType w:val="hybridMultilevel"/>
    <w:tmpl w:val="271CAD28"/>
    <w:lvl w:ilvl="0" w:tplc="B248EB80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547D0"/>
    <w:multiLevelType w:val="multilevel"/>
    <w:tmpl w:val="77569C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7AC6750"/>
    <w:multiLevelType w:val="multilevel"/>
    <w:tmpl w:val="52C8392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A5614C3"/>
    <w:multiLevelType w:val="hybridMultilevel"/>
    <w:tmpl w:val="F2EA95B0"/>
    <w:lvl w:ilvl="0" w:tplc="8C08B8B2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547E15"/>
    <w:multiLevelType w:val="multilevel"/>
    <w:tmpl w:val="9E882DE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4F1314A"/>
    <w:multiLevelType w:val="hybridMultilevel"/>
    <w:tmpl w:val="2CE4970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6D013B4"/>
    <w:multiLevelType w:val="multilevel"/>
    <w:tmpl w:val="14D81CBA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5AF11D7"/>
    <w:multiLevelType w:val="hybridMultilevel"/>
    <w:tmpl w:val="D390ED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0693F"/>
    <w:multiLevelType w:val="hybridMultilevel"/>
    <w:tmpl w:val="A3C8A52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5"/>
  </w:num>
  <w:num w:numId="5">
    <w:abstractNumId w:val="8"/>
  </w:num>
  <w:num w:numId="6">
    <w:abstractNumId w:val="9"/>
  </w:num>
  <w:num w:numId="7">
    <w:abstractNumId w:val="17"/>
  </w:num>
  <w:num w:numId="8">
    <w:abstractNumId w:val="13"/>
  </w:num>
  <w:num w:numId="9">
    <w:abstractNumId w:val="0"/>
  </w:num>
  <w:num w:numId="10">
    <w:abstractNumId w:val="1"/>
  </w:num>
  <w:num w:numId="11">
    <w:abstractNumId w:val="3"/>
  </w:num>
  <w:num w:numId="12">
    <w:abstractNumId w:val="14"/>
  </w:num>
  <w:num w:numId="13">
    <w:abstractNumId w:val="7"/>
  </w:num>
  <w:num w:numId="14">
    <w:abstractNumId w:val="11"/>
  </w:num>
  <w:num w:numId="15">
    <w:abstractNumId w:val="16"/>
  </w:num>
  <w:num w:numId="16">
    <w:abstractNumId w:val="19"/>
  </w:num>
  <w:num w:numId="17">
    <w:abstractNumId w:val="18"/>
  </w:num>
  <w:num w:numId="18">
    <w:abstractNumId w:val="10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AD9"/>
    <w:rsid w:val="0000212C"/>
    <w:rsid w:val="00003575"/>
    <w:rsid w:val="000209BD"/>
    <w:rsid w:val="00032BD8"/>
    <w:rsid w:val="00052E1C"/>
    <w:rsid w:val="000711A5"/>
    <w:rsid w:val="000B1B21"/>
    <w:rsid w:val="000E0E72"/>
    <w:rsid w:val="00103D81"/>
    <w:rsid w:val="00153C2E"/>
    <w:rsid w:val="001C4A83"/>
    <w:rsid w:val="001E4FBA"/>
    <w:rsid w:val="00240574"/>
    <w:rsid w:val="0026001D"/>
    <w:rsid w:val="00267D92"/>
    <w:rsid w:val="002739AB"/>
    <w:rsid w:val="002A23D1"/>
    <w:rsid w:val="002A41C3"/>
    <w:rsid w:val="002B7D72"/>
    <w:rsid w:val="002C1CEA"/>
    <w:rsid w:val="00311612"/>
    <w:rsid w:val="003216BD"/>
    <w:rsid w:val="00345F75"/>
    <w:rsid w:val="003777B4"/>
    <w:rsid w:val="003A2DDD"/>
    <w:rsid w:val="003C5C8A"/>
    <w:rsid w:val="003C7186"/>
    <w:rsid w:val="003C7A52"/>
    <w:rsid w:val="003E0446"/>
    <w:rsid w:val="004078AF"/>
    <w:rsid w:val="004106FA"/>
    <w:rsid w:val="00456A93"/>
    <w:rsid w:val="004E5080"/>
    <w:rsid w:val="00533836"/>
    <w:rsid w:val="0058591A"/>
    <w:rsid w:val="005863EC"/>
    <w:rsid w:val="005A7E7C"/>
    <w:rsid w:val="005F7ED1"/>
    <w:rsid w:val="00617432"/>
    <w:rsid w:val="00637976"/>
    <w:rsid w:val="00641ACD"/>
    <w:rsid w:val="00691AD9"/>
    <w:rsid w:val="006B670D"/>
    <w:rsid w:val="00721165"/>
    <w:rsid w:val="00783BD9"/>
    <w:rsid w:val="00791771"/>
    <w:rsid w:val="007B1B20"/>
    <w:rsid w:val="007C7426"/>
    <w:rsid w:val="007E145E"/>
    <w:rsid w:val="007F2A2B"/>
    <w:rsid w:val="00811B60"/>
    <w:rsid w:val="00866FCA"/>
    <w:rsid w:val="008C1BE9"/>
    <w:rsid w:val="008C61EC"/>
    <w:rsid w:val="00913183"/>
    <w:rsid w:val="00957B53"/>
    <w:rsid w:val="00A07CF2"/>
    <w:rsid w:val="00A32A67"/>
    <w:rsid w:val="00A40BDE"/>
    <w:rsid w:val="00A6021A"/>
    <w:rsid w:val="00A87FCE"/>
    <w:rsid w:val="00AA33F2"/>
    <w:rsid w:val="00AD534E"/>
    <w:rsid w:val="00AE2A67"/>
    <w:rsid w:val="00AE44B0"/>
    <w:rsid w:val="00AF3EFC"/>
    <w:rsid w:val="00B36281"/>
    <w:rsid w:val="00B42D64"/>
    <w:rsid w:val="00B4487C"/>
    <w:rsid w:val="00B70256"/>
    <w:rsid w:val="00BB1D26"/>
    <w:rsid w:val="00BB3507"/>
    <w:rsid w:val="00BB57AD"/>
    <w:rsid w:val="00BB6C41"/>
    <w:rsid w:val="00BC1EC5"/>
    <w:rsid w:val="00BF3EE5"/>
    <w:rsid w:val="00C25BD8"/>
    <w:rsid w:val="00CB4326"/>
    <w:rsid w:val="00D63502"/>
    <w:rsid w:val="00D70EA8"/>
    <w:rsid w:val="00D71570"/>
    <w:rsid w:val="00DA1BAE"/>
    <w:rsid w:val="00DB79F1"/>
    <w:rsid w:val="00DC1736"/>
    <w:rsid w:val="00DF7CB3"/>
    <w:rsid w:val="00E64D73"/>
    <w:rsid w:val="00EB08C4"/>
    <w:rsid w:val="00EF7B04"/>
    <w:rsid w:val="00F52C25"/>
    <w:rsid w:val="00FA30DF"/>
    <w:rsid w:val="00FE6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CCA315-677B-4417-920C-591E5D868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rPr>
      <w:rFonts w:cs="Times New Roman"/>
    </w:rPr>
  </w:style>
  <w:style w:type="paragraph" w:styleId="Balk1">
    <w:name w:val="heading 1"/>
    <w:basedOn w:val="Normal"/>
    <w:next w:val="Normal"/>
    <w:rsid w:val="00AD534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rsid w:val="00AD534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rsid w:val="00AD534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rsid w:val="00AD534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rsid w:val="00AD534E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rsid w:val="00AD534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AD534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rsid w:val="00AD534E"/>
    <w:pPr>
      <w:keepNext/>
      <w:keepLines/>
      <w:spacing w:before="480" w:after="120"/>
    </w:pPr>
    <w:rPr>
      <w:b/>
      <w:sz w:val="72"/>
      <w:szCs w:val="72"/>
    </w:rPr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Altyaz">
    <w:name w:val="Subtitle"/>
    <w:basedOn w:val="Normal"/>
    <w:next w:val="Normal"/>
    <w:rsid w:val="00AD534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rsid w:val="00AD534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rsid w:val="00AD534E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0DCF0"/>
    </w:tcPr>
  </w:style>
  <w:style w:type="character" w:styleId="Gl">
    <w:name w:val="Strong"/>
    <w:basedOn w:val="VarsaylanParagrafYazTipi"/>
    <w:uiPriority w:val="22"/>
    <w:qFormat/>
    <w:rsid w:val="00617432"/>
    <w:rPr>
      <w:b/>
      <w:bCs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174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1743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nHFmuLtJ1Dqpn81NCvKj/2/u7g==">AMUW2mXK9eD5+Ep3bWrtR4j1aYHOCWRlpE806ykdQWDR9MBYVhQ0WVXa1vxlUzrzseZJhv5Squ2/EU/Pw/gh9MnuAeKRmcN4hrmIzUgahC8SRiGW6Ixe2880VFNyrL1sECdTtEA5TwiU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4</cp:revision>
  <cp:lastPrinted>2019-11-12T08:43:00Z</cp:lastPrinted>
  <dcterms:created xsi:type="dcterms:W3CDTF">2019-11-13T06:26:00Z</dcterms:created>
  <dcterms:modified xsi:type="dcterms:W3CDTF">2019-11-13T06:41:00Z</dcterms:modified>
</cp:coreProperties>
</file>